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3F" w:rsidRDefault="0054273F" w:rsidP="0054273F">
      <w:pPr>
        <w:shd w:val="clear" w:color="auto" w:fill="FDFEFF"/>
        <w:spacing w:line="408" w:lineRule="atLeast"/>
        <w:ind w:firstLine="300"/>
        <w:jc w:val="both"/>
        <w:rPr>
          <w:rFonts w:ascii="Times New Roman" w:hAnsi="Times New Roman" w:cs="Times New Roman"/>
          <w:color w:val="000000" w:themeColor="text1"/>
          <w:sz w:val="27"/>
          <w:szCs w:val="27"/>
        </w:rPr>
      </w:pPr>
    </w:p>
    <w:p w:rsidR="0054273F" w:rsidRDefault="006A4607" w:rsidP="0054273F">
      <w:pPr>
        <w:shd w:val="clear" w:color="auto" w:fill="FDFEFF"/>
        <w:spacing w:line="408" w:lineRule="atLeast"/>
        <w:ind w:firstLine="300"/>
        <w:jc w:val="cente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0054273F" w:rsidRPr="0054273F">
        <w:rPr>
          <w:rFonts w:ascii="Times New Roman" w:hAnsi="Times New Roman" w:cs="Times New Roman"/>
          <w:b/>
          <w:color w:val="7030A0"/>
          <w:sz w:val="32"/>
          <w:szCs w:val="32"/>
        </w:rPr>
        <w:t>Если ребенок сосет палец?</w:t>
      </w:r>
    </w:p>
    <w:p w:rsidR="0054273F" w:rsidRPr="0054273F" w:rsidRDefault="0054273F" w:rsidP="0054273F">
      <w:pPr>
        <w:shd w:val="clear" w:color="auto" w:fill="FDFEFF"/>
        <w:spacing w:line="408" w:lineRule="atLeast"/>
        <w:ind w:firstLine="300"/>
        <w:jc w:val="both"/>
        <w:rPr>
          <w:rFonts w:ascii="Times New Roman" w:hAnsi="Times New Roman" w:cs="Times New Roman"/>
          <w:b/>
          <w:color w:val="7030A0"/>
          <w:sz w:val="28"/>
          <w:szCs w:val="28"/>
        </w:rPr>
      </w:pPr>
      <w:r w:rsidRPr="0054273F">
        <w:rPr>
          <w:noProof/>
          <w:sz w:val="28"/>
          <w:szCs w:val="28"/>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4445</wp:posOffset>
            </wp:positionV>
            <wp:extent cx="1695450" cy="1343025"/>
            <wp:effectExtent l="19050" t="0" r="0" b="0"/>
            <wp:wrapSquare wrapText="bothSides"/>
            <wp:docPr id="4" name="Рисунок 4" descr="https://avatars.mds.yandex.net/get-zen_doc/198334/pub_5cb04148d2cbe600b1326e8f_5cb0415306ced300b2905a1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8334/pub_5cb04148d2cbe600b1326e8f_5cb0415306ced300b2905a19/scale_1200"/>
                    <pic:cNvPicPr>
                      <a:picLocks noChangeAspect="1" noChangeArrowheads="1"/>
                    </pic:cNvPicPr>
                  </pic:nvPicPr>
                  <pic:blipFill>
                    <a:blip r:embed="rId4" cstate="print"/>
                    <a:srcRect l="12291" r="3561"/>
                    <a:stretch>
                      <a:fillRect/>
                    </a:stretch>
                  </pic:blipFill>
                  <pic:spPr bwMode="auto">
                    <a:xfrm>
                      <a:off x="0" y="0"/>
                      <a:ext cx="1695450" cy="1343025"/>
                    </a:xfrm>
                    <a:prstGeom prst="rect">
                      <a:avLst/>
                    </a:prstGeom>
                    <a:noFill/>
                    <a:ln w="9525">
                      <a:noFill/>
                      <a:miter lim="800000"/>
                      <a:headEnd/>
                      <a:tailEnd/>
                    </a:ln>
                  </pic:spPr>
                </pic:pic>
              </a:graphicData>
            </a:graphic>
          </wp:anchor>
        </w:drawing>
      </w:r>
      <w:r w:rsidRPr="0054273F">
        <w:rPr>
          <w:rFonts w:ascii="Times New Roman" w:hAnsi="Times New Roman" w:cs="Times New Roman"/>
          <w:color w:val="000000" w:themeColor="text1"/>
          <w:sz w:val="28"/>
          <w:szCs w:val="28"/>
        </w:rPr>
        <w:t>Для детей младше четырех лет это не является тревожным симптомом, и на это действие просто не нужно обращать слишком много внимания. Для ребенка старшего возраста это считают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другими проблемами.</w:t>
      </w:r>
    </w:p>
    <w:p w:rsidR="0054273F" w:rsidRPr="0054273F" w:rsidRDefault="0054273F" w:rsidP="0054273F">
      <w:pPr>
        <w:shd w:val="clear" w:color="auto" w:fill="FDFEFF"/>
        <w:spacing w:line="408" w:lineRule="atLeast"/>
        <w:ind w:firstLine="300"/>
        <w:jc w:val="both"/>
        <w:rPr>
          <w:rFonts w:ascii="Times New Roman" w:hAnsi="Times New Roman" w:cs="Times New Roman"/>
          <w:b/>
          <w:i/>
          <w:color w:val="000000" w:themeColor="text1"/>
          <w:sz w:val="28"/>
          <w:szCs w:val="28"/>
        </w:rPr>
      </w:pPr>
      <w:r w:rsidRPr="0054273F">
        <w:rPr>
          <w:rFonts w:ascii="Times New Roman" w:hAnsi="Times New Roman" w:cs="Times New Roman"/>
          <w:b/>
          <w:i/>
          <w:color w:val="000000" w:themeColor="text1"/>
          <w:sz w:val="28"/>
          <w:szCs w:val="28"/>
        </w:rPr>
        <w:t>Как предотвратить проблему</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По возможности охраняйте ребенка от стрессовых состояний, вызывающих потребность в успокоении.</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Если ребенок испытал стресс, выражайте максимум внимания его переживаниям и чувствам, помогите проговорить словами то, что он чувствует, переживает, что его пугает, беспокоит.</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Предоставьте возможность для творческих работ – рисования, лепки, игры.</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Предложите нарисовать то, что его беспокоит.</w:t>
      </w:r>
    </w:p>
    <w:p w:rsidR="0054273F" w:rsidRPr="0054273F" w:rsidRDefault="0054273F" w:rsidP="0054273F">
      <w:pPr>
        <w:shd w:val="clear" w:color="auto" w:fill="FDFEFF"/>
        <w:spacing w:line="408" w:lineRule="atLeast"/>
        <w:ind w:firstLine="300"/>
        <w:jc w:val="both"/>
        <w:rPr>
          <w:rFonts w:ascii="Times New Roman" w:hAnsi="Times New Roman" w:cs="Times New Roman"/>
          <w:b/>
          <w:i/>
          <w:color w:val="000000" w:themeColor="text1"/>
          <w:sz w:val="28"/>
          <w:szCs w:val="28"/>
        </w:rPr>
      </w:pPr>
      <w:r w:rsidRPr="0054273F">
        <w:rPr>
          <w:rFonts w:ascii="Times New Roman" w:hAnsi="Times New Roman" w:cs="Times New Roman"/>
          <w:b/>
          <w:i/>
          <w:color w:val="000000" w:themeColor="text1"/>
          <w:sz w:val="28"/>
          <w:szCs w:val="28"/>
        </w:rPr>
        <w:t>Как справиться с проблемой, если она уже есть</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Все привычки, которые действуют на ребенка успокоительно, искоренить очень трудно. Важно иметь терпение и быть спокойно-последовательным.</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Когда ребенок начнет сосать палец, займите его чем-то другим, таким же «успокоительным» – предложите взять в руки большую мягкую игрушку, полежать на мягкой подушке, полистать книжку.</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Когда вы видите, что ребенку некоторое время удается не сосать палец, тихонько скажите ему: «Ты можешь по-настоящему гордиться собой потому, что можешь так долго держать палец подальше ото рта».</w:t>
      </w:r>
    </w:p>
    <w:p w:rsid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Так как привычки – это чаще всего неосознанные действия, ребенок может даже не заметить, когда он взял палец в рот. Чтобы не смущать ребенка перед другими детьми замечаниями, договоритесь о каком-то условном знаке, который вы ему подадите, если увидите у него во рту палец.</w:t>
      </w:r>
    </w:p>
    <w:p w:rsidR="007C1E86" w:rsidRPr="0054273F" w:rsidRDefault="007C1E86" w:rsidP="007C1E86">
      <w:pPr>
        <w:shd w:val="clear" w:color="auto" w:fill="FDFEFF"/>
        <w:spacing w:line="408" w:lineRule="atLeast"/>
        <w:ind w:firstLine="300"/>
        <w:jc w:val="right"/>
        <w:rPr>
          <w:rFonts w:ascii="Times New Roman" w:hAnsi="Times New Roman" w:cs="Times New Roman"/>
          <w:color w:val="000000" w:themeColor="text1"/>
          <w:sz w:val="28"/>
          <w:szCs w:val="28"/>
        </w:rPr>
      </w:pPr>
      <w:r w:rsidRPr="007C1E86">
        <w:rPr>
          <w:rFonts w:ascii="Times New Roman" w:hAnsi="Times New Roman" w:cs="Times New Roman"/>
          <w:color w:val="000000" w:themeColor="text1"/>
          <w:sz w:val="28"/>
          <w:szCs w:val="28"/>
        </w:rPr>
        <w:t xml:space="preserve">Подготовил педагог-психолог </w:t>
      </w:r>
      <w:proofErr w:type="spellStart"/>
      <w:r w:rsidRPr="007C1E86">
        <w:rPr>
          <w:rFonts w:ascii="Times New Roman" w:hAnsi="Times New Roman" w:cs="Times New Roman"/>
          <w:color w:val="000000" w:themeColor="text1"/>
          <w:sz w:val="28"/>
          <w:szCs w:val="28"/>
        </w:rPr>
        <w:t>Есиналимова</w:t>
      </w:r>
      <w:proofErr w:type="spellEnd"/>
      <w:r w:rsidRPr="007C1E86">
        <w:rPr>
          <w:rFonts w:ascii="Times New Roman" w:hAnsi="Times New Roman" w:cs="Times New Roman"/>
          <w:color w:val="000000" w:themeColor="text1"/>
          <w:sz w:val="28"/>
          <w:szCs w:val="28"/>
        </w:rPr>
        <w:t xml:space="preserve"> М.А.</w:t>
      </w:r>
    </w:p>
    <w:sectPr w:rsidR="007C1E86" w:rsidRPr="0054273F" w:rsidSect="00675AA6">
      <w:pgSz w:w="11906" w:h="16838"/>
      <w:pgMar w:top="142" w:right="849" w:bottom="426" w:left="720" w:header="708" w:footer="708" w:gutter="0"/>
      <w:pgBorders w:offsetFrom="page">
        <w:top w:val="holly" w:sz="11" w:space="11" w:color="auto"/>
        <w:left w:val="holly" w:sz="11" w:space="11" w:color="auto"/>
        <w:bottom w:val="holly" w:sz="11" w:space="11" w:color="auto"/>
        <w:right w:val="holly" w:sz="11" w:space="1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5AA6"/>
    <w:rsid w:val="0054273F"/>
    <w:rsid w:val="00675AA6"/>
    <w:rsid w:val="006A4607"/>
    <w:rsid w:val="007C1E86"/>
    <w:rsid w:val="00AA173E"/>
    <w:rsid w:val="00BE1308"/>
    <w:rsid w:val="00CD55EB"/>
    <w:rsid w:val="00FB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2020-08-23T17:26:00Z</dcterms:created>
  <dcterms:modified xsi:type="dcterms:W3CDTF">2020-08-23T17:47:00Z</dcterms:modified>
</cp:coreProperties>
</file>