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D4" w:rsidRPr="00987655" w:rsidRDefault="00AB46D4" w:rsidP="00AB46D4">
      <w:pPr>
        <w:pStyle w:val="a3"/>
        <w:shd w:val="clear" w:color="auto" w:fill="FFFFFF"/>
        <w:jc w:val="both"/>
        <w:rPr>
          <w:rFonts w:ascii="Georgia" w:hAnsi="Georgia"/>
          <w:color w:val="000000"/>
        </w:rPr>
      </w:pPr>
      <w:r w:rsidRPr="00987655">
        <w:rPr>
          <w:rStyle w:val="a4"/>
          <w:rFonts w:ascii="Georgia" w:hAnsi="Georgia"/>
          <w:i/>
          <w:iCs/>
          <w:color w:val="000000"/>
        </w:rPr>
        <w:t>«Как выявить и развить музыкальные способности ребенка дошкольного возраста».</w:t>
      </w:r>
    </w:p>
    <w:p w:rsidR="00AB46D4" w:rsidRDefault="00AB46D4" w:rsidP="00AB46D4">
      <w:pPr>
        <w:pStyle w:val="a3"/>
        <w:shd w:val="clear" w:color="auto" w:fill="FFFFFF"/>
        <w:jc w:val="both"/>
        <w:rPr>
          <w:rFonts w:ascii="Georgia" w:hAnsi="Georgia"/>
          <w:color w:val="000000"/>
          <w:sz w:val="18"/>
          <w:szCs w:val="18"/>
        </w:rPr>
      </w:pPr>
      <w:r>
        <w:rPr>
          <w:rStyle w:val="a4"/>
          <w:rFonts w:ascii="Georgia" w:hAnsi="Georgia"/>
          <w:i/>
          <w:iCs/>
          <w:color w:val="000000"/>
          <w:sz w:val="18"/>
          <w:szCs w:val="18"/>
        </w:rPr>
        <w:t>(Рекомендация для родителей).</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Дошкольное детство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AB46D4" w:rsidRDefault="00AB46D4" w:rsidP="00AB46D4">
      <w:pPr>
        <w:pStyle w:val="a3"/>
        <w:shd w:val="clear" w:color="auto" w:fill="FFFFFF"/>
        <w:jc w:val="both"/>
        <w:rPr>
          <w:rFonts w:ascii="Georgia" w:hAnsi="Georgia"/>
          <w:color w:val="000000"/>
        </w:rPr>
      </w:pPr>
      <w:r w:rsidRPr="00AB46D4">
        <w:rPr>
          <w:rFonts w:ascii="Georgia" w:hAnsi="Georgia"/>
          <w:color w:val="000000"/>
        </w:rPr>
        <w:t>Каковы же основные признаки музыкальности?</w:t>
      </w:r>
    </w:p>
    <w:p w:rsidR="00663FF6" w:rsidRPr="00AB46D4" w:rsidRDefault="00663FF6" w:rsidP="00663FF6">
      <w:pPr>
        <w:pStyle w:val="a3"/>
        <w:shd w:val="clear" w:color="auto" w:fill="FFFFFF"/>
        <w:jc w:val="center"/>
        <w:rPr>
          <w:rFonts w:ascii="Georgia" w:hAnsi="Georgia"/>
          <w:color w:val="000000"/>
        </w:rPr>
      </w:pPr>
      <w:r w:rsidRPr="00663FF6">
        <w:rPr>
          <w:rFonts w:ascii="Georgia" w:hAnsi="Georgia"/>
          <w:noProof/>
          <w:color w:val="000000"/>
        </w:rPr>
        <w:drawing>
          <wp:inline distT="0" distB="0" distL="0" distR="0">
            <wp:extent cx="3178175" cy="3178175"/>
            <wp:effectExtent l="0" t="0" r="3175" b="3175"/>
            <wp:docPr id="1" name="Рисунок 1" descr="C:\Users\Надежда\Desktop\картинки\594ce99cf2bdd4d469e5b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ртинки\594ce99cf2bdd4d469e5b26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8175" cy="3178175"/>
                    </a:xfrm>
                    <a:prstGeom prst="rect">
                      <a:avLst/>
                    </a:prstGeom>
                    <a:noFill/>
                    <a:ln>
                      <a:noFill/>
                    </a:ln>
                  </pic:spPr>
                </pic:pic>
              </a:graphicData>
            </a:graphic>
          </wp:inline>
        </w:drawing>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Первый признак – способность чувствовать характер, настроение музыкального произведения, сопереживать услышанному,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 xml:space="preserve">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w:t>
      </w:r>
      <w:r w:rsidRPr="00AB46D4">
        <w:rPr>
          <w:rFonts w:ascii="Georgia" w:hAnsi="Georgia"/>
          <w:color w:val="000000"/>
        </w:rPr>
        <w:lastRenderedPageBreak/>
        <w:t>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Третий признак музыкальности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С развитием общей музыкальности у детей появляется эмоциональное отношение к музыке, совершенствуются слух, рождается творческое воображение. Переживания детей приобретают своеобразную эстетическую окрашенность.</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AB46D4">
        <w:rPr>
          <w:rFonts w:ascii="Georgia" w:hAnsi="Georgia"/>
          <w:color w:val="000000"/>
        </w:rPr>
        <w:t>интенсивнейшему</w:t>
      </w:r>
      <w:bookmarkStart w:id="0" w:name="_GoBack"/>
      <w:bookmarkEnd w:id="0"/>
      <w:proofErr w:type="spellEnd"/>
      <w:r w:rsidRPr="00AB46D4">
        <w:rPr>
          <w:rFonts w:ascii="Georgia" w:hAnsi="Georgia"/>
          <w:color w:val="000000"/>
        </w:rPr>
        <w:t xml:space="preserve"> интеллектуальному развитию.</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развитие эмоциональной сферы ребенка, ассоциативного мышления.</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Упражнение №1 – ЧИТАЕМ СКАЗКИ: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Упражнение №2– ЧИТАЕМ СТИХИ: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ногами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на противоположный.</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Упражнение №3 – ИГРА ИНТОНАЦИИ: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совершенно различный смысл, который приобретает одно и то же слово. Эти упражнения как следует подготавливают слух ребенка, развивают его голосовые возможности.</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Упражнение №4 – ПОЕМ: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lastRenderedPageBreak/>
        <w:t>Упражнение №5 – РАЗВИВАЕМ ЧУВСТВО РИТМА: прохлопайте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Упражнение №6 – РАЗВИВАЕМ КООРДИНАЦИЮ: координация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AB46D4" w:rsidRDefault="00AB46D4" w:rsidP="00AB46D4">
      <w:pPr>
        <w:pStyle w:val="a3"/>
        <w:shd w:val="clear" w:color="auto" w:fill="FFFFFF"/>
        <w:jc w:val="both"/>
        <w:rPr>
          <w:rFonts w:ascii="Georgia" w:hAnsi="Georgia"/>
          <w:color w:val="000000"/>
        </w:rPr>
      </w:pPr>
      <w:r w:rsidRPr="00AB46D4">
        <w:rPr>
          <w:rFonts w:ascii="Georgia" w:hAnsi="Georgia"/>
          <w:color w:val="000000"/>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p>
    <w:p w:rsidR="00985694" w:rsidRDefault="00985694" w:rsidP="00AB46D4">
      <w:pPr>
        <w:pStyle w:val="a3"/>
        <w:shd w:val="clear" w:color="auto" w:fill="FFFFFF"/>
        <w:jc w:val="both"/>
        <w:rPr>
          <w:rFonts w:ascii="Georgia" w:hAnsi="Georgia"/>
          <w:color w:val="000000"/>
        </w:rPr>
      </w:pPr>
    </w:p>
    <w:p w:rsidR="00985694" w:rsidRDefault="00985694" w:rsidP="00985694">
      <w:pPr>
        <w:pStyle w:val="a3"/>
        <w:shd w:val="clear" w:color="auto" w:fill="FFFFFF"/>
        <w:jc w:val="center"/>
        <w:rPr>
          <w:rFonts w:ascii="Georgia" w:hAnsi="Georgia"/>
          <w:color w:val="000000"/>
        </w:rPr>
      </w:pPr>
      <w:r w:rsidRPr="00985694">
        <w:rPr>
          <w:rFonts w:ascii="Georgia" w:hAnsi="Georgia"/>
          <w:noProof/>
          <w:color w:val="000000"/>
        </w:rPr>
        <w:drawing>
          <wp:inline distT="0" distB="0" distL="0" distR="0">
            <wp:extent cx="4043603" cy="2694482"/>
            <wp:effectExtent l="0" t="0" r="0" b="0"/>
            <wp:docPr id="2" name="Рисунок 2" descr="C:\Users\Надежда\Desktop\картинки\detskaya_filarmon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картинки\detskaya_filarmoniya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2879" cy="2720654"/>
                    </a:xfrm>
                    <a:prstGeom prst="rect">
                      <a:avLst/>
                    </a:prstGeom>
                    <a:noFill/>
                    <a:ln>
                      <a:noFill/>
                    </a:ln>
                  </pic:spPr>
                </pic:pic>
              </a:graphicData>
            </a:graphic>
          </wp:inline>
        </w:drawing>
      </w:r>
    </w:p>
    <w:p w:rsidR="00985694" w:rsidRPr="00AB46D4" w:rsidRDefault="00985694" w:rsidP="00985694">
      <w:pPr>
        <w:pStyle w:val="a3"/>
        <w:shd w:val="clear" w:color="auto" w:fill="FFFFFF"/>
        <w:jc w:val="center"/>
        <w:rPr>
          <w:rFonts w:ascii="Georgia" w:hAnsi="Georgia"/>
          <w:color w:val="000000"/>
        </w:rPr>
      </w:pPr>
    </w:p>
    <w:p w:rsidR="00AB46D4" w:rsidRPr="00AB46D4" w:rsidRDefault="00AB46D4" w:rsidP="00AB46D4">
      <w:pPr>
        <w:pStyle w:val="a3"/>
        <w:shd w:val="clear" w:color="auto" w:fill="FFFFFF"/>
        <w:jc w:val="both"/>
        <w:rPr>
          <w:rFonts w:ascii="Georgia" w:hAnsi="Georgia"/>
          <w:color w:val="000000"/>
        </w:rPr>
      </w:pPr>
      <w:r w:rsidRPr="00AB46D4">
        <w:rPr>
          <w:rFonts w:ascii="Georgia" w:hAnsi="Georgia"/>
          <w:color w:val="000000"/>
        </w:rPr>
        <w:t>Автор: Леонтьева Н.В.</w:t>
      </w:r>
    </w:p>
    <w:p w:rsidR="00A53FD1" w:rsidRPr="00985694" w:rsidRDefault="00AB46D4" w:rsidP="00985694">
      <w:pPr>
        <w:pStyle w:val="a3"/>
        <w:shd w:val="clear" w:color="auto" w:fill="FFFFFF"/>
        <w:jc w:val="both"/>
        <w:rPr>
          <w:rFonts w:ascii="Georgia" w:hAnsi="Georgia"/>
          <w:color w:val="000000"/>
        </w:rPr>
      </w:pPr>
      <w:r w:rsidRPr="00AB46D4">
        <w:rPr>
          <w:rFonts w:ascii="Georgia" w:hAnsi="Georgia"/>
          <w:color w:val="000000"/>
        </w:rPr>
        <w:t> </w:t>
      </w:r>
    </w:p>
    <w:sectPr w:rsidR="00A53FD1" w:rsidRPr="00985694" w:rsidSect="00B35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293"/>
    <w:rsid w:val="00663FF6"/>
    <w:rsid w:val="00832293"/>
    <w:rsid w:val="00985694"/>
    <w:rsid w:val="00987655"/>
    <w:rsid w:val="00A53FD1"/>
    <w:rsid w:val="00AB46D4"/>
    <w:rsid w:val="00B3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6D4"/>
    <w:rPr>
      <w:b/>
      <w:bCs/>
    </w:rPr>
  </w:style>
  <w:style w:type="paragraph" w:styleId="a5">
    <w:name w:val="Balloon Text"/>
    <w:basedOn w:val="a"/>
    <w:link w:val="a6"/>
    <w:uiPriority w:val="99"/>
    <w:semiHidden/>
    <w:unhideWhenUsed/>
    <w:rsid w:val="00987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7</cp:revision>
  <dcterms:created xsi:type="dcterms:W3CDTF">2020-09-21T12:59:00Z</dcterms:created>
  <dcterms:modified xsi:type="dcterms:W3CDTF">2020-09-21T15:41:00Z</dcterms:modified>
</cp:coreProperties>
</file>