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7" w:rsidRPr="0014695E" w:rsidRDefault="0014695E" w:rsidP="00E8332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4695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</w:t>
      </w:r>
      <w:r w:rsidR="00E83327" w:rsidRPr="0014695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«Моя мама видит музыку во всем!» 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музыкальность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ребенке можно и нужно с самого рождения. Ведь малыши очень восприимчивы к звукам. В детском саду на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занятиях педагоги предлагают множество способов развития ладового чувства,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-слуховых п</w:t>
      </w:r>
      <w:r w:rsid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редставлений и чувства ритма. Но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самые лучшие учителя – это конечно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развиваем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музыкальность дома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быту нас окружает множество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4695E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инструментов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источников звука, неприметных на первый взгляд. Например, на кухне можно устроить настоящий оркестр с помощью любой металлической посуды. Дайте своему ребенку ложку и переверните дном вверх несколько кастрюль. Хорошо, если кастрюли будут разными – чугунные, эмалированные, алюминиевые. Постучите деревянной ложкой по каждой из них. Спросите малыша какой звук ему нравится больше. А как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«играет»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эта кастрюля? А эта? Потом замените ложку пластиковой лопаточкой для переворачивания мяса, такая наверняка найдется в каждой кухне. А как кастрюли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«звучат»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сейчас?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Взбивая миксером тесто для блинчиков, спросите малыша на что похож этот звук? А если увеличить скорость вращения?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Закончили с тестом – моем посуду. Как звучит вода? Звуки льющейся воды отличаются</w:t>
      </w:r>
      <w:r w:rsid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напор маленький и</w:t>
      </w:r>
      <w:r w:rsid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большой. Умывая ребенка, </w:t>
      </w:r>
      <w:r w:rsidR="00CC3282"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пропивайте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любой мотив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«Водичка, водичка, умой моё личико»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Переходим в комнату. Оказывается и здесь очень много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Скрипящая дверца шкафа может быть не то</w:t>
      </w:r>
      <w:r w:rsid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лько мелким недочетом интерьера. Так же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послушать звук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«молнии»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сумке или пальто. Расскажите, что этот звук можно назвать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«жужжащим»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Спросите, где еще можно услышать жужжание? Скорее всего, ребенок вспомнит летнюю пору, когда свою песенку поют насекомые.</w:t>
      </w:r>
    </w:p>
    <w:p w:rsid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вокруг нас – эту мысль нужно донести до ребенка.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дороге в детский сад обратите внимание малыша на шум улицы. Автомобильный гудок - это не просто нетерпеливый водитель, это тоже своего рода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Найдите разницу между звучаниями разных клаксонов – какой-то звучит низко,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«басом»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другой – выше. Самолет, пролетая над нашим городом, тоже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«поет»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по-особому. Услышав гул самолета, пропойте простую песенку «Самолет летит, самолет гудит. Командир пилот самолет ведет. У-у-у-у, я лечу в Москву». Однажды вы споете сами, а в следующий раз вам обязательно подпоет ваш ребенок.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о том, как по-разному звучит улица в разное время года. Зимой можно услышать вой вьюги и шуршание снега. Весной свою песенку поют тающ</w:t>
      </w:r>
      <w:r w:rsid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ие сосульки. Летом играет целый оркестр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насекомые – жужжат и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стрекочут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Птицы – поют, свистят. Осень шелестит листвой и барабанит дождем по окнам.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Есть такие моменты, когда ребенку приходится бездействовать долгое время – когда он заболел и лежит под одеялом, или вам предстоит долгий перелет или поездка на поезде. Поиграйте с малышом в игру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я слышу»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Пусть он описывает звуки вокруг, старается их повторить. Это прекрасный способ провести время, развивая одновременно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способности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Обращайте внимание ребенка на любые звуки, сравнивайте их и ищите ассоциации. Тогда ваш малыш непременно запомнит – 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 </w:t>
      </w:r>
      <w:r w:rsidRPr="0014695E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мама видит музыку во всем</w:t>
      </w:r>
      <w:r w:rsidRPr="0014695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E83327" w:rsidRPr="0014695E" w:rsidRDefault="00E83327" w:rsidP="00E833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конечно, пойте детям колыбельные на ночь. Наигравшись за день, ребенок ложится спать в возбужденном состоянии. Ваша песенка поможет ему успокоиться и настроиться на сон. В интернете огромное количество колыбельных, при желании вы обязательно найдете песню на свой вкус, даже если вы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совсем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чувствуете в себе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таланта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Вспомните, какие песенки вы слышали от своих </w:t>
      </w:r>
      <w:r w:rsidRPr="0014695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469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может, даже получится сочинить свою собственную мелодию со словами про дочку, или сыночка. Голос мамочки действует на ребенка удивительным образом, он чувствует защиту и тепло. А как результат – выспавшийся, счастливый малыш, готовый утром снова познавать удивительный мир вокруг.</w:t>
      </w:r>
    </w:p>
    <w:p w:rsidR="009B52D3" w:rsidRDefault="009B52D3"/>
    <w:p w:rsidR="00AC1506" w:rsidRDefault="00AC1506">
      <w:pPr>
        <w:rPr>
          <w:sz w:val="28"/>
          <w:szCs w:val="28"/>
        </w:rPr>
      </w:pPr>
      <w:r>
        <w:rPr>
          <w:sz w:val="28"/>
          <w:szCs w:val="28"/>
        </w:rPr>
        <w:t>Автор: музыкальный руководитель Леонтьева Н.В.</w:t>
      </w:r>
    </w:p>
    <w:p w:rsidR="00420486" w:rsidRDefault="00420486">
      <w:pPr>
        <w:rPr>
          <w:sz w:val="28"/>
          <w:szCs w:val="28"/>
        </w:rPr>
      </w:pPr>
    </w:p>
    <w:p w:rsidR="003D7C60" w:rsidRPr="00AC1506" w:rsidRDefault="003D7C60" w:rsidP="00420486">
      <w:pPr>
        <w:jc w:val="center"/>
        <w:rPr>
          <w:sz w:val="28"/>
          <w:szCs w:val="28"/>
        </w:rPr>
      </w:pPr>
      <w:r w:rsidRPr="003D7C60">
        <w:rPr>
          <w:noProof/>
          <w:sz w:val="28"/>
          <w:szCs w:val="28"/>
          <w:lang w:eastAsia="ru-RU"/>
        </w:rPr>
        <w:drawing>
          <wp:inline distT="0" distB="0" distL="0" distR="0">
            <wp:extent cx="2920595" cy="2469515"/>
            <wp:effectExtent l="0" t="0" r="0" b="6985"/>
            <wp:docPr id="1" name="Рисунок 1" descr="C:\Users\user\Desktop\depositphotos_53337317-stock-illustration-baby-sleeping-on-the-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53337317-stock-illustration-baby-sleeping-on-the-clo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63" cy="25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C60" w:rsidRPr="00AC1506" w:rsidSect="00C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57"/>
    <w:rsid w:val="0014695E"/>
    <w:rsid w:val="003D7C60"/>
    <w:rsid w:val="00420486"/>
    <w:rsid w:val="00855157"/>
    <w:rsid w:val="009B52D3"/>
    <w:rsid w:val="00AC1506"/>
    <w:rsid w:val="00C1311B"/>
    <w:rsid w:val="00CC3282"/>
    <w:rsid w:val="00E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1B"/>
  </w:style>
  <w:style w:type="paragraph" w:styleId="1">
    <w:name w:val="heading 1"/>
    <w:basedOn w:val="a"/>
    <w:link w:val="10"/>
    <w:uiPriority w:val="9"/>
    <w:qFormat/>
    <w:rsid w:val="00E83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3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Жора2</cp:lastModifiedBy>
  <cp:revision>6</cp:revision>
  <dcterms:created xsi:type="dcterms:W3CDTF">2019-10-08T17:16:00Z</dcterms:created>
  <dcterms:modified xsi:type="dcterms:W3CDTF">2019-10-10T15:49:00Z</dcterms:modified>
</cp:coreProperties>
</file>